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8A5" w:rsidRDefault="001D38A5" w:rsidP="00906034">
      <w:pPr>
        <w:jc w:val="center"/>
        <w:rPr>
          <w:b/>
          <w:spacing w:val="28"/>
          <w:sz w:val="32"/>
          <w:szCs w:val="32"/>
        </w:rPr>
      </w:pPr>
    </w:p>
    <w:p w:rsidR="00906034" w:rsidRPr="00D5182D" w:rsidRDefault="00906034" w:rsidP="00906034">
      <w:pPr>
        <w:jc w:val="center"/>
        <w:rPr>
          <w:b/>
          <w:spacing w:val="28"/>
          <w:sz w:val="32"/>
          <w:szCs w:val="32"/>
        </w:rPr>
      </w:pPr>
      <w:r w:rsidRPr="00D5182D">
        <w:rPr>
          <w:b/>
          <w:spacing w:val="28"/>
          <w:sz w:val="32"/>
          <w:szCs w:val="32"/>
        </w:rPr>
        <w:t>АДМИНИСТРАЦИЯ</w:t>
      </w:r>
    </w:p>
    <w:p w:rsidR="00906034" w:rsidRPr="00D5182D" w:rsidRDefault="00906034" w:rsidP="00906034">
      <w:pPr>
        <w:jc w:val="center"/>
        <w:rPr>
          <w:b/>
          <w:spacing w:val="28"/>
          <w:sz w:val="32"/>
          <w:szCs w:val="32"/>
        </w:rPr>
      </w:pPr>
      <w:r w:rsidRPr="00D5182D">
        <w:rPr>
          <w:b/>
          <w:spacing w:val="28"/>
          <w:sz w:val="32"/>
          <w:szCs w:val="32"/>
        </w:rPr>
        <w:t>села Ванавара</w:t>
      </w:r>
    </w:p>
    <w:p w:rsidR="00906034" w:rsidRPr="00D5182D" w:rsidRDefault="00906034" w:rsidP="00906034">
      <w:pPr>
        <w:jc w:val="center"/>
        <w:rPr>
          <w:spacing w:val="28"/>
          <w:sz w:val="32"/>
          <w:szCs w:val="32"/>
        </w:rPr>
      </w:pPr>
      <w:r w:rsidRPr="00D5182D">
        <w:rPr>
          <w:spacing w:val="28"/>
          <w:sz w:val="32"/>
          <w:szCs w:val="32"/>
        </w:rPr>
        <w:t>Эвенкийского муниципального района</w:t>
      </w:r>
    </w:p>
    <w:p w:rsidR="00906034" w:rsidRPr="00D5182D" w:rsidRDefault="00906034" w:rsidP="00906034">
      <w:pPr>
        <w:jc w:val="center"/>
        <w:rPr>
          <w:spacing w:val="28"/>
          <w:sz w:val="32"/>
          <w:szCs w:val="32"/>
        </w:rPr>
      </w:pPr>
      <w:r w:rsidRPr="00D5182D">
        <w:rPr>
          <w:spacing w:val="28"/>
          <w:sz w:val="32"/>
          <w:szCs w:val="32"/>
        </w:rPr>
        <w:t>Красноярского края</w:t>
      </w:r>
    </w:p>
    <w:p w:rsidR="00906034" w:rsidRPr="00252898" w:rsidRDefault="00906034" w:rsidP="00906034">
      <w:pPr>
        <w:jc w:val="center"/>
        <w:rPr>
          <w:b/>
          <w:sz w:val="31"/>
          <w:szCs w:val="31"/>
        </w:rPr>
      </w:pPr>
      <w:r w:rsidRPr="00252898">
        <w:rPr>
          <w:sz w:val="28"/>
          <w:szCs w:val="28"/>
        </w:rPr>
        <w:t xml:space="preserve"> </w:t>
      </w:r>
      <w:r w:rsidR="00615E97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212725</wp:posOffset>
                </wp:positionV>
                <wp:extent cx="54864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6.75pt" to="459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dg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" strokeweight="3pt">
                <v:stroke linestyle="thinThin"/>
                <w10:wrap type="topAndBottom"/>
              </v:line>
            </w:pict>
          </mc:Fallback>
        </mc:AlternateContent>
      </w:r>
    </w:p>
    <w:p w:rsidR="00906034" w:rsidRPr="008662B6" w:rsidRDefault="00906034" w:rsidP="00906034">
      <w:pPr>
        <w:jc w:val="center"/>
        <w:rPr>
          <w:b/>
          <w:w w:val="80"/>
          <w:position w:val="4"/>
          <w:sz w:val="32"/>
          <w:szCs w:val="32"/>
        </w:rPr>
      </w:pPr>
      <w:r w:rsidRPr="008662B6">
        <w:rPr>
          <w:b/>
          <w:w w:val="80"/>
          <w:position w:val="4"/>
          <w:sz w:val="32"/>
          <w:szCs w:val="32"/>
        </w:rPr>
        <w:t>ПОСТАНОВЛЕНИЕ</w:t>
      </w:r>
    </w:p>
    <w:p w:rsidR="00906034" w:rsidRPr="00252898" w:rsidRDefault="00906034" w:rsidP="00906034">
      <w:pPr>
        <w:jc w:val="both"/>
        <w:rPr>
          <w:sz w:val="21"/>
          <w:szCs w:val="21"/>
        </w:rPr>
      </w:pPr>
    </w:p>
    <w:p w:rsidR="00906034" w:rsidRPr="00F21790" w:rsidRDefault="00F21790" w:rsidP="00A31A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60"/>
        </w:tabs>
        <w:jc w:val="center"/>
        <w:rPr>
          <w:sz w:val="24"/>
          <w:szCs w:val="24"/>
        </w:rPr>
      </w:pPr>
      <w:r w:rsidRPr="00F21790">
        <w:rPr>
          <w:sz w:val="24"/>
          <w:szCs w:val="24"/>
        </w:rPr>
        <w:t>01 апреля</w:t>
      </w:r>
      <w:r w:rsidR="00906034" w:rsidRPr="00F21790">
        <w:rPr>
          <w:sz w:val="24"/>
          <w:szCs w:val="24"/>
        </w:rPr>
        <w:t xml:space="preserve"> 20</w:t>
      </w:r>
      <w:r w:rsidR="007A0E9A" w:rsidRPr="00F21790">
        <w:rPr>
          <w:sz w:val="24"/>
          <w:szCs w:val="24"/>
        </w:rPr>
        <w:t>2</w:t>
      </w:r>
      <w:r w:rsidR="001D38A5" w:rsidRPr="00F21790">
        <w:rPr>
          <w:sz w:val="24"/>
          <w:szCs w:val="24"/>
        </w:rPr>
        <w:t>6</w:t>
      </w:r>
      <w:r w:rsidR="00906034" w:rsidRPr="00F21790">
        <w:rPr>
          <w:sz w:val="24"/>
          <w:szCs w:val="24"/>
        </w:rPr>
        <w:t xml:space="preserve"> г.           </w:t>
      </w:r>
      <w:r w:rsidR="00906034" w:rsidRPr="00F21790">
        <w:rPr>
          <w:sz w:val="24"/>
          <w:szCs w:val="24"/>
        </w:rPr>
        <w:tab/>
      </w:r>
      <w:r w:rsidR="00906034" w:rsidRPr="00F21790">
        <w:rPr>
          <w:sz w:val="24"/>
          <w:szCs w:val="24"/>
        </w:rPr>
        <w:tab/>
      </w:r>
      <w:r w:rsidR="00906034" w:rsidRPr="00F21790">
        <w:rPr>
          <w:sz w:val="24"/>
          <w:szCs w:val="24"/>
        </w:rPr>
        <w:tab/>
      </w:r>
      <w:r w:rsidR="00906034" w:rsidRPr="00F21790">
        <w:rPr>
          <w:sz w:val="24"/>
          <w:szCs w:val="24"/>
        </w:rPr>
        <w:tab/>
        <w:t xml:space="preserve">              </w:t>
      </w:r>
      <w:r w:rsidR="00D5182D" w:rsidRPr="00F21790">
        <w:rPr>
          <w:sz w:val="24"/>
          <w:szCs w:val="24"/>
        </w:rPr>
        <w:t xml:space="preserve">       </w:t>
      </w:r>
      <w:r w:rsidR="007A0E9A" w:rsidRPr="00F21790">
        <w:rPr>
          <w:sz w:val="24"/>
          <w:szCs w:val="24"/>
        </w:rPr>
        <w:t xml:space="preserve">    № </w:t>
      </w:r>
      <w:r w:rsidRPr="00F21790">
        <w:rPr>
          <w:sz w:val="24"/>
          <w:szCs w:val="24"/>
        </w:rPr>
        <w:t>36-п</w:t>
      </w:r>
    </w:p>
    <w:p w:rsidR="00906034" w:rsidRPr="00A409C4" w:rsidRDefault="00906034" w:rsidP="00906034">
      <w:pPr>
        <w:jc w:val="center"/>
      </w:pPr>
    </w:p>
    <w:p w:rsidR="00906034" w:rsidRPr="00A409C4" w:rsidRDefault="00906034" w:rsidP="00906034">
      <w:pPr>
        <w:jc w:val="center"/>
      </w:pPr>
      <w:r w:rsidRPr="00A409C4">
        <w:t>с. Ванавара</w:t>
      </w:r>
    </w:p>
    <w:p w:rsidR="00906034" w:rsidRDefault="00906034" w:rsidP="004E678E">
      <w:pPr>
        <w:rPr>
          <w:sz w:val="21"/>
          <w:szCs w:val="21"/>
        </w:rPr>
      </w:pPr>
    </w:p>
    <w:p w:rsidR="00E35F00" w:rsidRDefault="001D38A5" w:rsidP="001D38A5">
      <w:pPr>
        <w:pStyle w:val="1"/>
        <w:ind w:left="-142" w:firstLine="568"/>
        <w:jc w:val="center"/>
        <w:rPr>
          <w:sz w:val="28"/>
          <w:szCs w:val="28"/>
          <w:lang w:val="ru-RU" w:eastAsia="ru-RU"/>
        </w:rPr>
      </w:pPr>
      <w:r w:rsidRPr="001D38A5">
        <w:rPr>
          <w:sz w:val="28"/>
          <w:szCs w:val="28"/>
          <w:lang w:val="ru-RU" w:eastAsia="ru-RU"/>
        </w:rPr>
        <w:t>Об утверждении Порядка создания, использования и восполнения резерв</w:t>
      </w:r>
      <w:r w:rsidR="00941A5D">
        <w:rPr>
          <w:sz w:val="28"/>
          <w:szCs w:val="28"/>
          <w:lang w:val="ru-RU" w:eastAsia="ru-RU"/>
        </w:rPr>
        <w:t>а</w:t>
      </w:r>
      <w:r>
        <w:rPr>
          <w:sz w:val="28"/>
          <w:szCs w:val="28"/>
          <w:lang w:val="ru-RU" w:eastAsia="ru-RU"/>
        </w:rPr>
        <w:t xml:space="preserve"> </w:t>
      </w:r>
      <w:r w:rsidRPr="001D38A5">
        <w:rPr>
          <w:sz w:val="28"/>
          <w:szCs w:val="28"/>
          <w:lang w:val="ru-RU" w:eastAsia="ru-RU"/>
        </w:rPr>
        <w:t>материальных ресурсов для ликвидации чрезвычайных ситуаций</w:t>
      </w:r>
    </w:p>
    <w:p w:rsidR="001D38A5" w:rsidRPr="001D38A5" w:rsidRDefault="001D38A5" w:rsidP="001D38A5"/>
    <w:p w:rsidR="00615E97" w:rsidRDefault="001D38A5" w:rsidP="00E35F00">
      <w:pPr>
        <w:pStyle w:val="1"/>
        <w:spacing w:after="240"/>
        <w:ind w:left="-142" w:firstLine="568"/>
        <w:rPr>
          <w:b w:val="0"/>
          <w:spacing w:val="-5"/>
          <w:sz w:val="28"/>
          <w:szCs w:val="28"/>
          <w:lang w:val="ru-RU"/>
        </w:rPr>
      </w:pPr>
      <w:r w:rsidRPr="001D38A5">
        <w:rPr>
          <w:b w:val="0"/>
          <w:spacing w:val="-5"/>
          <w:sz w:val="28"/>
          <w:szCs w:val="28"/>
        </w:rPr>
        <w:t>На основании абзаца 6 пункта 20 Положения о единой государственной системе предупреждения и ликвидации чрезвычайных ситуаций, утвержденного Постановлением Правительства РФ от 30.12.2003 № 794 «О единой государственной системе предупреждения и ликвидации чрезвычайных с</w:t>
      </w:r>
      <w:r w:rsidR="00615E97">
        <w:rPr>
          <w:b w:val="0"/>
          <w:spacing w:val="-5"/>
          <w:sz w:val="28"/>
          <w:szCs w:val="28"/>
        </w:rPr>
        <w:t xml:space="preserve">итуаций», </w:t>
      </w:r>
      <w:r w:rsidR="00615E97">
        <w:rPr>
          <w:b w:val="0"/>
          <w:spacing w:val="-5"/>
          <w:sz w:val="28"/>
          <w:szCs w:val="28"/>
          <w:lang w:val="ru-RU"/>
        </w:rPr>
        <w:t>администрация села Ванавара</w:t>
      </w:r>
    </w:p>
    <w:p w:rsidR="00690C66" w:rsidRPr="00E35F00" w:rsidRDefault="008176C8" w:rsidP="00E35F00">
      <w:pPr>
        <w:pStyle w:val="1"/>
        <w:spacing w:after="240"/>
        <w:ind w:left="-142" w:firstLine="568"/>
        <w:rPr>
          <w:b w:val="0"/>
          <w:bCs/>
          <w:color w:val="000000"/>
          <w:spacing w:val="-8"/>
          <w:sz w:val="28"/>
          <w:szCs w:val="28"/>
          <w:lang w:val="ru-RU"/>
        </w:rPr>
      </w:pPr>
      <w:r w:rsidRPr="00E35F00">
        <w:rPr>
          <w:b w:val="0"/>
          <w:bCs/>
          <w:color w:val="000000"/>
          <w:spacing w:val="-8"/>
          <w:sz w:val="28"/>
          <w:szCs w:val="28"/>
        </w:rPr>
        <w:t>ПОСТАНОВЛЯ</w:t>
      </w:r>
      <w:r w:rsidR="00615E97">
        <w:rPr>
          <w:b w:val="0"/>
          <w:bCs/>
          <w:color w:val="000000"/>
          <w:spacing w:val="-8"/>
          <w:sz w:val="28"/>
          <w:szCs w:val="28"/>
          <w:lang w:val="ru-RU"/>
        </w:rPr>
        <w:t>ЕТ</w:t>
      </w:r>
      <w:r w:rsidRPr="00E35F00">
        <w:rPr>
          <w:b w:val="0"/>
          <w:bCs/>
          <w:color w:val="000000"/>
          <w:spacing w:val="-8"/>
          <w:sz w:val="28"/>
          <w:szCs w:val="28"/>
        </w:rPr>
        <w:t>:</w:t>
      </w:r>
    </w:p>
    <w:p w:rsidR="00941A5D" w:rsidRPr="00941A5D" w:rsidRDefault="00615E97" w:rsidP="00941A5D">
      <w:pPr>
        <w:pStyle w:val="2"/>
        <w:numPr>
          <w:ilvl w:val="0"/>
          <w:numId w:val="7"/>
        </w:numPr>
        <w:shd w:val="clear" w:color="auto" w:fill="FFFFFF"/>
        <w:spacing w:line="300" w:lineRule="atLeast"/>
        <w:jc w:val="both"/>
        <w:rPr>
          <w:sz w:val="28"/>
          <w:szCs w:val="28"/>
          <w:lang w:val="ru-RU"/>
        </w:rPr>
      </w:pPr>
      <w:r w:rsidRPr="00941A5D">
        <w:rPr>
          <w:sz w:val="28"/>
          <w:szCs w:val="28"/>
        </w:rPr>
        <w:t>Утвердить Порядок создания, использования и восполнения резерв</w:t>
      </w:r>
      <w:r w:rsidR="00941A5D" w:rsidRPr="00941A5D">
        <w:rPr>
          <w:sz w:val="28"/>
          <w:szCs w:val="28"/>
          <w:lang w:val="ru-RU"/>
        </w:rPr>
        <w:t xml:space="preserve">а </w:t>
      </w:r>
      <w:r w:rsidRPr="00941A5D">
        <w:rPr>
          <w:sz w:val="28"/>
          <w:szCs w:val="28"/>
        </w:rPr>
        <w:t xml:space="preserve"> материальных ресурсов для ликвидации чрезвычайных ситуаций</w:t>
      </w:r>
      <w:r w:rsidRPr="00941A5D">
        <w:rPr>
          <w:sz w:val="28"/>
          <w:szCs w:val="28"/>
          <w:lang w:val="ru-RU"/>
        </w:rPr>
        <w:t>,</w:t>
      </w:r>
      <w:r w:rsidRPr="00941A5D">
        <w:rPr>
          <w:sz w:val="28"/>
          <w:szCs w:val="28"/>
        </w:rPr>
        <w:t xml:space="preserve"> согласно приложению</w:t>
      </w:r>
      <w:r w:rsidR="00EF5B06">
        <w:rPr>
          <w:sz w:val="28"/>
          <w:szCs w:val="28"/>
          <w:lang w:val="ru-RU"/>
        </w:rPr>
        <w:t xml:space="preserve"> 1</w:t>
      </w:r>
      <w:r w:rsidRPr="00941A5D">
        <w:rPr>
          <w:sz w:val="28"/>
          <w:szCs w:val="28"/>
        </w:rPr>
        <w:t>.</w:t>
      </w:r>
    </w:p>
    <w:p w:rsidR="00941A5D" w:rsidRPr="00941A5D" w:rsidRDefault="00941A5D" w:rsidP="00941A5D">
      <w:pPr>
        <w:pStyle w:val="2"/>
        <w:numPr>
          <w:ilvl w:val="0"/>
          <w:numId w:val="7"/>
        </w:numPr>
        <w:shd w:val="clear" w:color="auto" w:fill="FFFFFF"/>
        <w:spacing w:line="300" w:lineRule="atLeast"/>
        <w:jc w:val="both"/>
        <w:rPr>
          <w:kern w:val="3"/>
          <w:sz w:val="28"/>
          <w:szCs w:val="28"/>
          <w:lang w:val="ru-RU"/>
        </w:rPr>
      </w:pPr>
      <w:r w:rsidRPr="00941A5D">
        <w:rPr>
          <w:kern w:val="3"/>
          <w:sz w:val="28"/>
          <w:szCs w:val="28"/>
        </w:rPr>
        <w:t>Настоящее постановление вступает в силу со дня его официального опубликования в печатном органе средств массовой информации села Ванавара Эвенкийского муниципального района Красноярского края (Ванаварский информационный вестник).</w:t>
      </w:r>
    </w:p>
    <w:p w:rsidR="00941A5D" w:rsidRPr="00941A5D" w:rsidRDefault="00941A5D" w:rsidP="00941A5D">
      <w:pPr>
        <w:pStyle w:val="2"/>
        <w:numPr>
          <w:ilvl w:val="0"/>
          <w:numId w:val="7"/>
        </w:numPr>
        <w:shd w:val="clear" w:color="auto" w:fill="FFFFFF"/>
        <w:spacing w:line="300" w:lineRule="atLeast"/>
        <w:jc w:val="both"/>
        <w:rPr>
          <w:kern w:val="3"/>
          <w:sz w:val="28"/>
          <w:szCs w:val="28"/>
          <w:lang w:val="ru-RU"/>
        </w:rPr>
      </w:pPr>
      <w:r w:rsidRPr="00941A5D">
        <w:rPr>
          <w:kern w:val="3"/>
          <w:sz w:val="28"/>
          <w:szCs w:val="28"/>
        </w:rPr>
        <w:t>Настоящее постановление подлежит размещению на официальном сайте органов местного самоуправления села Ванавара Эвенкийского муниципального района Красноярского края (</w:t>
      </w:r>
      <w:hyperlink r:id="rId7" w:history="1">
        <w:r w:rsidRPr="00941A5D">
          <w:rPr>
            <w:color w:val="0000FF" w:themeColor="hyperlink"/>
            <w:kern w:val="3"/>
            <w:sz w:val="28"/>
            <w:szCs w:val="28"/>
            <w:u w:val="single"/>
          </w:rPr>
          <w:t>https://vanavara-r04.gosweb.gosuslugi.ru/</w:t>
        </w:r>
      </w:hyperlink>
      <w:r w:rsidRPr="00941A5D">
        <w:rPr>
          <w:kern w:val="3"/>
          <w:sz w:val="28"/>
          <w:szCs w:val="28"/>
        </w:rPr>
        <w:t>.).</w:t>
      </w:r>
    </w:p>
    <w:p w:rsidR="00941A5D" w:rsidRPr="00941A5D" w:rsidRDefault="00941A5D" w:rsidP="00941A5D">
      <w:pPr>
        <w:pStyle w:val="2"/>
        <w:numPr>
          <w:ilvl w:val="0"/>
          <w:numId w:val="7"/>
        </w:numPr>
        <w:shd w:val="clear" w:color="auto" w:fill="FFFFFF"/>
        <w:spacing w:line="300" w:lineRule="atLeast"/>
        <w:jc w:val="both"/>
        <w:rPr>
          <w:b/>
          <w:sz w:val="28"/>
          <w:szCs w:val="28"/>
        </w:rPr>
      </w:pPr>
      <w:r w:rsidRPr="00941A5D">
        <w:rPr>
          <w:rFonts w:eastAsiaTheme="minorEastAsia"/>
          <w:sz w:val="28"/>
          <w:szCs w:val="28"/>
        </w:rPr>
        <w:t>Контроль за выполнением постановления оставляю за собой.</w:t>
      </w:r>
    </w:p>
    <w:p w:rsidR="00F803DD" w:rsidRDefault="00F803DD" w:rsidP="00F364BC">
      <w:pPr>
        <w:pStyle w:val="a4"/>
      </w:pPr>
    </w:p>
    <w:p w:rsidR="00BA41CF" w:rsidRDefault="00BA41CF" w:rsidP="00F364BC">
      <w:pPr>
        <w:pStyle w:val="a4"/>
      </w:pPr>
    </w:p>
    <w:p w:rsidR="00BA41CF" w:rsidRPr="00F364BC" w:rsidRDefault="00BA41CF" w:rsidP="00F364BC">
      <w:pPr>
        <w:pStyle w:val="a4"/>
      </w:pPr>
    </w:p>
    <w:p w:rsidR="008176C8" w:rsidRPr="003C497D" w:rsidRDefault="00B73BF0" w:rsidP="002669D9">
      <w:pPr>
        <w:shd w:val="clear" w:color="auto" w:fill="FFFFFF"/>
        <w:tabs>
          <w:tab w:val="left" w:pos="886"/>
        </w:tabs>
        <w:spacing w:line="322" w:lineRule="exact"/>
        <w:jc w:val="center"/>
        <w:rPr>
          <w:color w:val="000000"/>
          <w:spacing w:val="-1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Глав</w:t>
      </w:r>
      <w:r w:rsidR="00615E97"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 xml:space="preserve"> села </w:t>
      </w:r>
      <w:r w:rsidR="00615E97">
        <w:rPr>
          <w:color w:val="000000"/>
          <w:spacing w:val="-4"/>
          <w:sz w:val="28"/>
          <w:szCs w:val="28"/>
        </w:rPr>
        <w:t>Ванавара</w:t>
      </w:r>
      <w:r>
        <w:rPr>
          <w:color w:val="000000"/>
          <w:spacing w:val="-4"/>
          <w:sz w:val="28"/>
          <w:szCs w:val="28"/>
        </w:rPr>
        <w:t xml:space="preserve">                  </w:t>
      </w:r>
      <w:r w:rsidR="003C497D" w:rsidRPr="003C497D">
        <w:rPr>
          <w:color w:val="000000"/>
          <w:spacing w:val="-4"/>
          <w:sz w:val="28"/>
          <w:szCs w:val="28"/>
        </w:rPr>
        <w:t xml:space="preserve">                      </w:t>
      </w:r>
      <w:r w:rsidR="003C497D">
        <w:rPr>
          <w:color w:val="000000"/>
          <w:spacing w:val="-4"/>
          <w:sz w:val="28"/>
          <w:szCs w:val="28"/>
        </w:rPr>
        <w:t xml:space="preserve">         </w:t>
      </w:r>
      <w:r w:rsidR="003C497D" w:rsidRPr="003C497D">
        <w:rPr>
          <w:color w:val="000000"/>
          <w:spacing w:val="-4"/>
          <w:sz w:val="28"/>
          <w:szCs w:val="28"/>
        </w:rPr>
        <w:t xml:space="preserve">        </w:t>
      </w:r>
      <w:r w:rsidR="00941A5D">
        <w:rPr>
          <w:color w:val="000000"/>
          <w:spacing w:val="-4"/>
          <w:sz w:val="28"/>
          <w:szCs w:val="28"/>
        </w:rPr>
        <w:t>И.И. Брюханова</w:t>
      </w:r>
    </w:p>
    <w:p w:rsidR="008176C8" w:rsidRPr="00F803DD" w:rsidRDefault="008176C8" w:rsidP="008176C8">
      <w:pPr>
        <w:shd w:val="clear" w:color="auto" w:fill="FFFFFF"/>
        <w:spacing w:line="322" w:lineRule="exact"/>
        <w:ind w:left="5532" w:right="-235"/>
        <w:rPr>
          <w:color w:val="000000"/>
          <w:spacing w:val="-7"/>
          <w:sz w:val="28"/>
          <w:szCs w:val="28"/>
        </w:rPr>
      </w:pPr>
    </w:p>
    <w:p w:rsidR="00D5182D" w:rsidRDefault="00D5182D" w:rsidP="00906034">
      <w:pPr>
        <w:shd w:val="clear" w:color="auto" w:fill="FFFFFF"/>
        <w:spacing w:line="322" w:lineRule="exact"/>
        <w:ind w:right="-235"/>
        <w:rPr>
          <w:color w:val="808080"/>
          <w:spacing w:val="-7"/>
          <w:sz w:val="18"/>
          <w:szCs w:val="18"/>
        </w:rPr>
      </w:pPr>
    </w:p>
    <w:p w:rsidR="00F900CB" w:rsidRDefault="00F900CB" w:rsidP="00906034">
      <w:pPr>
        <w:shd w:val="clear" w:color="auto" w:fill="FFFFFF"/>
        <w:spacing w:line="322" w:lineRule="exact"/>
        <w:ind w:right="-235"/>
        <w:rPr>
          <w:color w:val="808080"/>
          <w:spacing w:val="-7"/>
          <w:sz w:val="18"/>
          <w:szCs w:val="18"/>
        </w:rPr>
      </w:pPr>
    </w:p>
    <w:p w:rsidR="00F900CB" w:rsidRDefault="00F900CB" w:rsidP="00906034">
      <w:pPr>
        <w:shd w:val="clear" w:color="auto" w:fill="FFFFFF"/>
        <w:spacing w:line="322" w:lineRule="exact"/>
        <w:ind w:right="-235"/>
        <w:rPr>
          <w:color w:val="808080"/>
          <w:spacing w:val="-7"/>
          <w:sz w:val="18"/>
          <w:szCs w:val="18"/>
        </w:rPr>
      </w:pPr>
    </w:p>
    <w:p w:rsidR="00F900CB" w:rsidRPr="00941A5D" w:rsidRDefault="00941A5D" w:rsidP="00941A5D">
      <w:pPr>
        <w:pStyle w:val="a4"/>
      </w:pPr>
      <w:r w:rsidRPr="00941A5D">
        <w:t>Направить в: дело-1, ОБиБ-1</w:t>
      </w:r>
    </w:p>
    <w:p w:rsidR="00941A5D" w:rsidRPr="00941A5D" w:rsidRDefault="00941A5D" w:rsidP="00941A5D">
      <w:pPr>
        <w:pStyle w:val="a4"/>
      </w:pPr>
      <w:r w:rsidRPr="00941A5D">
        <w:t>Чернышова Юлия Валерьевна</w:t>
      </w:r>
      <w:r w:rsidR="009E3EAD">
        <w:t>,</w:t>
      </w:r>
      <w:r w:rsidR="009E3EAD" w:rsidRPr="009E3EAD">
        <w:t xml:space="preserve"> тел. 8(39177) 31 359</w:t>
      </w:r>
    </w:p>
    <w:p w:rsidR="00F900CB" w:rsidRPr="00941A5D" w:rsidRDefault="00F900CB" w:rsidP="00941A5D">
      <w:pPr>
        <w:pStyle w:val="a4"/>
      </w:pPr>
    </w:p>
    <w:p w:rsidR="00F900CB" w:rsidRDefault="00F900CB" w:rsidP="00906034">
      <w:pPr>
        <w:shd w:val="clear" w:color="auto" w:fill="FFFFFF"/>
        <w:spacing w:line="322" w:lineRule="exact"/>
        <w:ind w:right="-235"/>
        <w:rPr>
          <w:color w:val="808080"/>
          <w:spacing w:val="-7"/>
          <w:sz w:val="18"/>
          <w:szCs w:val="18"/>
        </w:rPr>
      </w:pPr>
    </w:p>
    <w:p w:rsidR="00F900CB" w:rsidRDefault="00F900CB" w:rsidP="00906034">
      <w:pPr>
        <w:shd w:val="clear" w:color="auto" w:fill="FFFFFF"/>
        <w:spacing w:line="322" w:lineRule="exact"/>
        <w:ind w:right="-235"/>
        <w:rPr>
          <w:color w:val="808080"/>
          <w:spacing w:val="-7"/>
          <w:sz w:val="18"/>
          <w:szCs w:val="18"/>
        </w:rPr>
      </w:pPr>
    </w:p>
    <w:p w:rsidR="00615E97" w:rsidRPr="00615E97" w:rsidRDefault="00615E97" w:rsidP="00615E97">
      <w:pPr>
        <w:jc w:val="right"/>
        <w:outlineLvl w:val="0"/>
        <w:rPr>
          <w:sz w:val="26"/>
          <w:szCs w:val="26"/>
        </w:rPr>
      </w:pPr>
      <w:r w:rsidRPr="00615E97">
        <w:rPr>
          <w:sz w:val="26"/>
          <w:szCs w:val="26"/>
        </w:rPr>
        <w:t xml:space="preserve">Приложение </w:t>
      </w:r>
      <w:r w:rsidR="00EF5B06">
        <w:rPr>
          <w:sz w:val="26"/>
          <w:szCs w:val="26"/>
        </w:rPr>
        <w:t xml:space="preserve"> 1</w:t>
      </w:r>
    </w:p>
    <w:p w:rsidR="00615E97" w:rsidRPr="00615E97" w:rsidRDefault="00615E97" w:rsidP="00615E97">
      <w:pPr>
        <w:jc w:val="right"/>
        <w:outlineLvl w:val="0"/>
        <w:rPr>
          <w:sz w:val="26"/>
          <w:szCs w:val="26"/>
        </w:rPr>
      </w:pPr>
    </w:p>
    <w:p w:rsidR="00615E97" w:rsidRPr="00615E97" w:rsidRDefault="00615E97" w:rsidP="00615E97">
      <w:pPr>
        <w:jc w:val="right"/>
        <w:outlineLvl w:val="0"/>
        <w:rPr>
          <w:sz w:val="26"/>
          <w:szCs w:val="26"/>
        </w:rPr>
      </w:pPr>
      <w:r w:rsidRPr="00615E97">
        <w:rPr>
          <w:sz w:val="26"/>
          <w:szCs w:val="26"/>
        </w:rPr>
        <w:t>УТВЕРЖДЕН</w:t>
      </w:r>
    </w:p>
    <w:p w:rsidR="00615E97" w:rsidRPr="00615E97" w:rsidRDefault="00615E97" w:rsidP="00615E97">
      <w:pPr>
        <w:jc w:val="right"/>
        <w:rPr>
          <w:sz w:val="26"/>
          <w:szCs w:val="26"/>
        </w:rPr>
      </w:pPr>
      <w:r w:rsidRPr="00615E97">
        <w:rPr>
          <w:sz w:val="26"/>
          <w:szCs w:val="26"/>
        </w:rPr>
        <w:t xml:space="preserve">постановлением администрации </w:t>
      </w:r>
    </w:p>
    <w:p w:rsidR="00615E97" w:rsidRDefault="00615E97" w:rsidP="00615E97">
      <w:pPr>
        <w:jc w:val="right"/>
        <w:rPr>
          <w:sz w:val="26"/>
          <w:szCs w:val="26"/>
        </w:rPr>
      </w:pPr>
      <w:r w:rsidRPr="00615E97">
        <w:rPr>
          <w:sz w:val="26"/>
          <w:szCs w:val="26"/>
        </w:rPr>
        <w:t xml:space="preserve">села Ванавара </w:t>
      </w:r>
    </w:p>
    <w:p w:rsidR="00615E97" w:rsidRPr="00F21790" w:rsidRDefault="00615E97" w:rsidP="00615E97">
      <w:pPr>
        <w:jc w:val="right"/>
        <w:rPr>
          <w:sz w:val="26"/>
          <w:szCs w:val="26"/>
        </w:rPr>
      </w:pPr>
      <w:r w:rsidRPr="00F21790">
        <w:rPr>
          <w:sz w:val="26"/>
          <w:szCs w:val="26"/>
        </w:rPr>
        <w:t xml:space="preserve">от </w:t>
      </w:r>
      <w:r w:rsidR="00F21790" w:rsidRPr="00F21790">
        <w:rPr>
          <w:sz w:val="26"/>
          <w:szCs w:val="26"/>
        </w:rPr>
        <w:t>01 апреля</w:t>
      </w:r>
      <w:r w:rsidRPr="00F21790">
        <w:rPr>
          <w:sz w:val="26"/>
          <w:szCs w:val="26"/>
        </w:rPr>
        <w:t xml:space="preserve"> 2026 г. № </w:t>
      </w:r>
      <w:r w:rsidR="00F21790" w:rsidRPr="00F21790">
        <w:rPr>
          <w:sz w:val="26"/>
          <w:szCs w:val="26"/>
        </w:rPr>
        <w:t>36-п</w:t>
      </w:r>
    </w:p>
    <w:p w:rsidR="00615E97" w:rsidRPr="00615E97" w:rsidRDefault="00615E97" w:rsidP="00615E97">
      <w:pPr>
        <w:widowControl/>
        <w:suppressAutoHyphens/>
        <w:adjustRightInd/>
        <w:jc w:val="center"/>
        <w:rPr>
          <w:b/>
          <w:bCs/>
          <w:sz w:val="26"/>
          <w:szCs w:val="26"/>
        </w:rPr>
      </w:pPr>
    </w:p>
    <w:p w:rsidR="00615E97" w:rsidRPr="00615E97" w:rsidRDefault="00615E97" w:rsidP="00615E97">
      <w:pPr>
        <w:widowControl/>
        <w:suppressAutoHyphens/>
        <w:adjustRightInd/>
        <w:jc w:val="center"/>
        <w:rPr>
          <w:b/>
          <w:bCs/>
          <w:sz w:val="28"/>
          <w:szCs w:val="28"/>
        </w:rPr>
      </w:pPr>
      <w:r w:rsidRPr="00615E97">
        <w:rPr>
          <w:b/>
          <w:bCs/>
          <w:sz w:val="28"/>
          <w:szCs w:val="28"/>
        </w:rPr>
        <w:t xml:space="preserve">ПОРЯДОК </w:t>
      </w:r>
    </w:p>
    <w:p w:rsidR="00615E97" w:rsidRPr="00615E97" w:rsidRDefault="00615E97" w:rsidP="00615E97">
      <w:pPr>
        <w:widowControl/>
        <w:suppressAutoHyphens/>
        <w:adjustRightInd/>
        <w:jc w:val="center"/>
        <w:rPr>
          <w:b/>
          <w:bCs/>
          <w:sz w:val="28"/>
          <w:szCs w:val="28"/>
        </w:rPr>
      </w:pPr>
      <w:r w:rsidRPr="00615E97">
        <w:rPr>
          <w:b/>
          <w:bCs/>
          <w:sz w:val="28"/>
          <w:szCs w:val="28"/>
        </w:rPr>
        <w:t>создания, испо</w:t>
      </w:r>
      <w:bookmarkStart w:id="0" w:name="_GoBack"/>
      <w:bookmarkEnd w:id="0"/>
      <w:r w:rsidRPr="00615E97">
        <w:rPr>
          <w:b/>
          <w:bCs/>
          <w:sz w:val="28"/>
          <w:szCs w:val="28"/>
        </w:rPr>
        <w:t>льзования и восполнения резерв</w:t>
      </w:r>
      <w:r w:rsidR="00941A5D">
        <w:rPr>
          <w:b/>
          <w:bCs/>
          <w:sz w:val="28"/>
          <w:szCs w:val="28"/>
        </w:rPr>
        <w:t>а</w:t>
      </w:r>
      <w:r w:rsidRPr="00615E97">
        <w:rPr>
          <w:b/>
          <w:bCs/>
          <w:sz w:val="28"/>
          <w:szCs w:val="28"/>
        </w:rPr>
        <w:t xml:space="preserve"> </w:t>
      </w:r>
    </w:p>
    <w:p w:rsidR="00615E97" w:rsidRPr="00615E97" w:rsidRDefault="00615E97" w:rsidP="00615E97">
      <w:pPr>
        <w:widowControl/>
        <w:suppressAutoHyphens/>
        <w:adjustRightInd/>
        <w:jc w:val="center"/>
        <w:rPr>
          <w:b/>
          <w:bCs/>
          <w:sz w:val="28"/>
          <w:szCs w:val="28"/>
        </w:rPr>
      </w:pPr>
      <w:r w:rsidRPr="00615E97">
        <w:rPr>
          <w:b/>
          <w:bCs/>
          <w:sz w:val="28"/>
          <w:szCs w:val="28"/>
        </w:rPr>
        <w:t xml:space="preserve"> материальных ресурсов для ликвидации чрезвычайных ситуаций </w:t>
      </w:r>
    </w:p>
    <w:p w:rsidR="00615E97" w:rsidRPr="00615E97" w:rsidRDefault="00615E97" w:rsidP="00615E97">
      <w:pPr>
        <w:widowControl/>
        <w:suppressAutoHyphens/>
        <w:adjustRightInd/>
        <w:jc w:val="both"/>
        <w:rPr>
          <w:sz w:val="28"/>
          <w:szCs w:val="28"/>
        </w:rPr>
      </w:pPr>
      <w:r w:rsidRPr="00615E97">
        <w:rPr>
          <w:sz w:val="28"/>
          <w:szCs w:val="28"/>
        </w:rPr>
        <w:t xml:space="preserve">  </w:t>
      </w:r>
    </w:p>
    <w:p w:rsidR="00615E97" w:rsidRPr="00615E97" w:rsidRDefault="00615E97" w:rsidP="00615E97">
      <w:pPr>
        <w:widowControl/>
        <w:suppressAutoHyphens/>
        <w:adjustRightInd/>
        <w:ind w:firstLine="709"/>
        <w:jc w:val="both"/>
        <w:rPr>
          <w:sz w:val="28"/>
          <w:szCs w:val="28"/>
        </w:rPr>
      </w:pPr>
      <w:r w:rsidRPr="00615E97">
        <w:rPr>
          <w:sz w:val="28"/>
          <w:szCs w:val="28"/>
        </w:rPr>
        <w:t xml:space="preserve">1. </w:t>
      </w:r>
      <w:proofErr w:type="gramStart"/>
      <w:r w:rsidRPr="00615E97">
        <w:rPr>
          <w:sz w:val="28"/>
          <w:szCs w:val="28"/>
        </w:rPr>
        <w:t>Настоящий Порядок, разработанный в соответствии с Федеральным законом от 21.12.1994 № 68-ФЗ «О защите населения и территории от чрезвычайных ситуаций природного и техногенного характера» и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определяет порядок создания, использования и восполнения резерв</w:t>
      </w:r>
      <w:r w:rsidR="00941A5D">
        <w:rPr>
          <w:sz w:val="28"/>
          <w:szCs w:val="28"/>
        </w:rPr>
        <w:t>а</w:t>
      </w:r>
      <w:r w:rsidRPr="00615E97">
        <w:rPr>
          <w:sz w:val="28"/>
          <w:szCs w:val="28"/>
        </w:rPr>
        <w:t xml:space="preserve"> материальных ресурсов для ликвидации чрезвычайных ситуаций природного и техногенного характера (далее – резервы, чрезвычайные</w:t>
      </w:r>
      <w:proofErr w:type="gramEnd"/>
      <w:r w:rsidRPr="00615E97">
        <w:rPr>
          <w:sz w:val="28"/>
          <w:szCs w:val="28"/>
        </w:rPr>
        <w:t xml:space="preserve"> ситуации). </w:t>
      </w:r>
    </w:p>
    <w:p w:rsidR="00615E97" w:rsidRPr="00615E97" w:rsidRDefault="00615E97" w:rsidP="00615E97">
      <w:pPr>
        <w:widowControl/>
        <w:suppressAutoHyphens/>
        <w:adjustRightInd/>
        <w:ind w:firstLine="709"/>
        <w:jc w:val="both"/>
        <w:rPr>
          <w:iCs/>
          <w:sz w:val="28"/>
          <w:szCs w:val="28"/>
        </w:rPr>
      </w:pPr>
      <w:r w:rsidRPr="00615E97">
        <w:rPr>
          <w:sz w:val="28"/>
          <w:szCs w:val="28"/>
        </w:rPr>
        <w:t xml:space="preserve">2. Резерв материальных ресурсов для ликвидации чрезвычайных ситуаций - особый запас средств, создающийся заблаговременно для обеспечения первоочередных работ при ликвидации чрезвычайных ситуаций. </w:t>
      </w:r>
      <w:r w:rsidRPr="00615E97">
        <w:rPr>
          <w:iCs/>
          <w:sz w:val="28"/>
          <w:szCs w:val="28"/>
        </w:rPr>
        <w:t>Резерв</w:t>
      </w:r>
      <w:r w:rsidR="00941A5D">
        <w:rPr>
          <w:iCs/>
          <w:sz w:val="28"/>
          <w:szCs w:val="28"/>
        </w:rPr>
        <w:t xml:space="preserve"> </w:t>
      </w:r>
      <w:r w:rsidRPr="00615E97">
        <w:rPr>
          <w:iCs/>
          <w:sz w:val="28"/>
          <w:szCs w:val="28"/>
        </w:rPr>
        <w:t xml:space="preserve">материальных ресурсов могут использоваться при введении режима повышенной готовности. </w:t>
      </w:r>
    </w:p>
    <w:p w:rsidR="00615E97" w:rsidRPr="00615E97" w:rsidRDefault="00615E97" w:rsidP="00615E97">
      <w:pPr>
        <w:widowControl/>
        <w:suppressAutoHyphens/>
        <w:adjustRightInd/>
        <w:ind w:firstLine="709"/>
        <w:jc w:val="both"/>
        <w:rPr>
          <w:sz w:val="28"/>
          <w:szCs w:val="28"/>
        </w:rPr>
      </w:pPr>
      <w:r w:rsidRPr="00615E97">
        <w:rPr>
          <w:sz w:val="28"/>
          <w:szCs w:val="28"/>
        </w:rPr>
        <w:t xml:space="preserve">3. В муниципальном </w:t>
      </w:r>
      <w:proofErr w:type="gramStart"/>
      <w:r w:rsidRPr="00615E97">
        <w:rPr>
          <w:sz w:val="28"/>
          <w:szCs w:val="28"/>
        </w:rPr>
        <w:t>образовании</w:t>
      </w:r>
      <w:proofErr w:type="gramEnd"/>
      <w:r w:rsidRPr="00615E97">
        <w:rPr>
          <w:sz w:val="28"/>
          <w:szCs w:val="28"/>
        </w:rPr>
        <w:t xml:space="preserve"> созда</w:t>
      </w:r>
      <w:r w:rsidR="00941A5D">
        <w:rPr>
          <w:sz w:val="28"/>
          <w:szCs w:val="28"/>
        </w:rPr>
        <w:t>ет</w:t>
      </w:r>
      <w:r w:rsidRPr="00615E97">
        <w:rPr>
          <w:sz w:val="28"/>
          <w:szCs w:val="28"/>
        </w:rPr>
        <w:t xml:space="preserve"> резерв органа местного самоуправления. </w:t>
      </w:r>
    </w:p>
    <w:p w:rsidR="00941A5D" w:rsidRPr="00941A5D" w:rsidRDefault="00615E97" w:rsidP="00941A5D">
      <w:pPr>
        <w:widowControl/>
        <w:suppressAutoHyphens/>
        <w:adjustRightInd/>
        <w:ind w:firstLine="709"/>
        <w:jc w:val="both"/>
        <w:rPr>
          <w:sz w:val="28"/>
          <w:szCs w:val="28"/>
        </w:rPr>
      </w:pPr>
      <w:r w:rsidRPr="00615E97">
        <w:rPr>
          <w:sz w:val="28"/>
          <w:szCs w:val="28"/>
        </w:rPr>
        <w:t xml:space="preserve">4. </w:t>
      </w:r>
      <w:r w:rsidR="00941A5D" w:rsidRPr="00941A5D">
        <w:rPr>
          <w:sz w:val="28"/>
          <w:szCs w:val="28"/>
        </w:rPr>
        <w:t>Резерв создается заблаговременно в целях экстренного привлечения необходимых сре</w:t>
      </w:r>
      <w:proofErr w:type="gramStart"/>
      <w:r w:rsidR="00941A5D" w:rsidRPr="00941A5D">
        <w:rPr>
          <w:sz w:val="28"/>
          <w:szCs w:val="28"/>
        </w:rPr>
        <w:t>дств дл</w:t>
      </w:r>
      <w:proofErr w:type="gramEnd"/>
      <w:r w:rsidR="00941A5D" w:rsidRPr="00941A5D">
        <w:rPr>
          <w:sz w:val="28"/>
          <w:szCs w:val="28"/>
        </w:rPr>
        <w:t>я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:rsidR="00941A5D" w:rsidRDefault="00941A5D" w:rsidP="00941A5D">
      <w:pPr>
        <w:widowControl/>
        <w:suppressAutoHyphens/>
        <w:adjustRightInd/>
        <w:ind w:firstLine="709"/>
        <w:jc w:val="both"/>
        <w:rPr>
          <w:sz w:val="28"/>
          <w:szCs w:val="28"/>
        </w:rPr>
      </w:pPr>
      <w:r w:rsidRPr="00941A5D">
        <w:rPr>
          <w:sz w:val="28"/>
          <w:szCs w:val="28"/>
        </w:rPr>
        <w:t>Резерв не может использоваться на иные цели, не связанные с ликвидацией чрезвычайных ситуаций</w:t>
      </w:r>
    </w:p>
    <w:p w:rsidR="00615E97" w:rsidRPr="00615E97" w:rsidRDefault="00615E97" w:rsidP="00941A5D">
      <w:pPr>
        <w:widowControl/>
        <w:suppressAutoHyphens/>
        <w:adjustRightInd/>
        <w:ind w:firstLine="709"/>
        <w:jc w:val="both"/>
        <w:rPr>
          <w:sz w:val="28"/>
          <w:szCs w:val="28"/>
        </w:rPr>
      </w:pPr>
      <w:r w:rsidRPr="00615E97">
        <w:rPr>
          <w:sz w:val="28"/>
          <w:szCs w:val="28"/>
        </w:rPr>
        <w:t>5. Материальны</w:t>
      </w:r>
      <w:r w:rsidR="00941A5D">
        <w:rPr>
          <w:sz w:val="28"/>
          <w:szCs w:val="28"/>
        </w:rPr>
        <w:t>й</w:t>
      </w:r>
      <w:r w:rsidRPr="00615E97">
        <w:rPr>
          <w:sz w:val="28"/>
          <w:szCs w:val="28"/>
        </w:rPr>
        <w:t xml:space="preserve"> резерв - материальные средства (продовольствие, пищевое сырье, медицинские изделия, лекарственные препараты, средства связи, транспортные средства, строительные материалы, топливо, средства индивидуальной защиты и другие материальные ресурсы), предназначенные для обеспечения первоочередных работ при ликвидации чрезвычайных ситуаций. </w:t>
      </w:r>
    </w:p>
    <w:p w:rsidR="00615E97" w:rsidRPr="00615E97" w:rsidRDefault="00615E97" w:rsidP="00615E97">
      <w:pPr>
        <w:widowControl/>
        <w:suppressAutoHyphens/>
        <w:adjustRightInd/>
        <w:ind w:firstLine="709"/>
        <w:jc w:val="both"/>
        <w:rPr>
          <w:sz w:val="28"/>
          <w:szCs w:val="28"/>
        </w:rPr>
      </w:pPr>
      <w:r w:rsidRPr="00615E97">
        <w:rPr>
          <w:sz w:val="28"/>
          <w:szCs w:val="28"/>
        </w:rPr>
        <w:lastRenderedPageBreak/>
        <w:t>6. Резерв созда</w:t>
      </w:r>
      <w:r w:rsidR="00941A5D">
        <w:rPr>
          <w:sz w:val="28"/>
          <w:szCs w:val="28"/>
        </w:rPr>
        <w:t>е</w:t>
      </w:r>
      <w:r w:rsidRPr="00615E97">
        <w:rPr>
          <w:sz w:val="28"/>
          <w:szCs w:val="28"/>
        </w:rPr>
        <w:t xml:space="preserve">тся исходя из прогнозируемых видов и масштабов чрезвычайных ситуаций, предполагаемого объема работ по их ликвидации с максимальным использованием имеющихся сил и средств. </w:t>
      </w:r>
    </w:p>
    <w:p w:rsidR="00615E97" w:rsidRDefault="00615E97" w:rsidP="00615E97">
      <w:pPr>
        <w:suppressAutoHyphens/>
        <w:adjustRightInd/>
        <w:ind w:firstLine="720"/>
        <w:contextualSpacing/>
        <w:jc w:val="both"/>
        <w:rPr>
          <w:sz w:val="28"/>
          <w:szCs w:val="28"/>
        </w:rPr>
      </w:pPr>
      <w:r w:rsidRPr="00615E97">
        <w:rPr>
          <w:sz w:val="28"/>
          <w:szCs w:val="28"/>
        </w:rPr>
        <w:t xml:space="preserve">7. Объемы, номенклатура резервов органа местного самоуправления и объектовых резервов материальных ресурсов для ликвидации чрезвычайных ситуаций определяются администрацией села Ванавара Эвенкийского муниципального района Красноярского края и руководителями объектов, их создающих. </w:t>
      </w:r>
    </w:p>
    <w:p w:rsidR="00EF5B06" w:rsidRPr="00615E97" w:rsidRDefault="00EF5B06" w:rsidP="00615E97">
      <w:pPr>
        <w:suppressAutoHyphens/>
        <w:adjustRightInd/>
        <w:ind w:firstLine="720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F5B06">
        <w:rPr>
          <w:sz w:val="28"/>
          <w:szCs w:val="28"/>
        </w:rPr>
        <w:t>Приобретение материальных ресурсов в Резерв осуществляется в соответствии с Федеральным законом от 05 апреля 2013 года № 44-ФЗ «О размещении заказов на поставки товаров, выполнение работ, оказание услуг для государственных и муниципальных нужд».</w:t>
      </w:r>
    </w:p>
    <w:p w:rsidR="00615E97" w:rsidRPr="00615E97" w:rsidRDefault="00EF5B06" w:rsidP="00615E97">
      <w:pPr>
        <w:suppressAutoHyphens/>
        <w:adjustRightInd/>
        <w:ind w:firstLine="720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9</w:t>
      </w:r>
      <w:r w:rsidR="00615E97" w:rsidRPr="00615E97">
        <w:rPr>
          <w:sz w:val="28"/>
          <w:szCs w:val="28"/>
        </w:rPr>
        <w:t xml:space="preserve">. При отсутствии или недостаточности резервов администрация села Ванавара Эвенкийского муниципального района Красноярского края имеет право обратиться в </w:t>
      </w:r>
      <w:r w:rsidR="00941A5D">
        <w:rPr>
          <w:sz w:val="28"/>
          <w:szCs w:val="28"/>
        </w:rPr>
        <w:t>администрацию Эвенкийского муниципального района</w:t>
      </w:r>
      <w:r w:rsidR="00615E97" w:rsidRPr="00615E97">
        <w:rPr>
          <w:sz w:val="28"/>
          <w:szCs w:val="28"/>
        </w:rPr>
        <w:t xml:space="preserve"> Красноярского края с просьбой о выделении средств из краевого бюджета. </w:t>
      </w:r>
    </w:p>
    <w:p w:rsidR="00615E97" w:rsidRPr="00615E97" w:rsidRDefault="00EF5B06" w:rsidP="00615E97">
      <w:pPr>
        <w:widowControl/>
        <w:suppressAutoHyphens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15E97" w:rsidRPr="00615E97">
        <w:rPr>
          <w:sz w:val="28"/>
          <w:szCs w:val="28"/>
        </w:rPr>
        <w:t xml:space="preserve">. Запасы резервов размещаются на складах, базах, предприятиях, в учреждениях и организациях, предназначенных или приспособленных для хранения материальных ценностей. </w:t>
      </w:r>
    </w:p>
    <w:p w:rsidR="00615E97" w:rsidRPr="00615E97" w:rsidRDefault="00615E97" w:rsidP="00615E97">
      <w:pPr>
        <w:widowControl/>
        <w:suppressAutoHyphens/>
        <w:adjustRightInd/>
        <w:ind w:firstLine="709"/>
        <w:jc w:val="both"/>
        <w:rPr>
          <w:sz w:val="28"/>
          <w:szCs w:val="28"/>
        </w:rPr>
      </w:pPr>
      <w:r w:rsidRPr="00615E97">
        <w:rPr>
          <w:sz w:val="28"/>
          <w:szCs w:val="28"/>
        </w:rPr>
        <w:t xml:space="preserve">Часть этих запасов может храниться на промышленных, транспортных, сельскохозяйственных, снабженческих и иных предприятиях, в учреждениях и организациях независимо от их организационно-правовых форм собственности на контрактной (договорной) основе. </w:t>
      </w:r>
    </w:p>
    <w:p w:rsidR="00615E97" w:rsidRPr="00615E97" w:rsidRDefault="00615E97" w:rsidP="00615E97">
      <w:pPr>
        <w:widowControl/>
        <w:suppressAutoHyphens/>
        <w:adjustRightInd/>
        <w:ind w:firstLine="709"/>
        <w:jc w:val="both"/>
        <w:rPr>
          <w:i/>
          <w:sz w:val="28"/>
          <w:szCs w:val="28"/>
        </w:rPr>
      </w:pPr>
      <w:r w:rsidRPr="00615E97">
        <w:rPr>
          <w:sz w:val="28"/>
          <w:szCs w:val="28"/>
        </w:rPr>
        <w:t>1</w:t>
      </w:r>
      <w:r w:rsidR="00EF5B06">
        <w:rPr>
          <w:sz w:val="28"/>
          <w:szCs w:val="28"/>
        </w:rPr>
        <w:t>1</w:t>
      </w:r>
      <w:r w:rsidRPr="00615E97">
        <w:rPr>
          <w:sz w:val="28"/>
          <w:szCs w:val="28"/>
        </w:rPr>
        <w:t>. Выпуск резервов для ликвидации чрезвычайных ситуаций и стихийных бедствий осуществляется на основании решения комиссии по чрезвычайным ситуациям и обеспечению пожарной безопасности на территории села Ванавара Эвенкийского муниципального района Красноярского края.</w:t>
      </w:r>
    </w:p>
    <w:p w:rsidR="00EF5B06" w:rsidRPr="00EF5B06" w:rsidRDefault="00615E97" w:rsidP="00EF5B06">
      <w:pPr>
        <w:widowControl/>
        <w:suppressAutoHyphens/>
        <w:adjustRightInd/>
        <w:ind w:firstLine="709"/>
        <w:jc w:val="both"/>
        <w:rPr>
          <w:sz w:val="28"/>
          <w:szCs w:val="28"/>
        </w:rPr>
      </w:pPr>
      <w:r w:rsidRPr="00615E97">
        <w:rPr>
          <w:sz w:val="28"/>
          <w:szCs w:val="28"/>
        </w:rPr>
        <w:t>1</w:t>
      </w:r>
      <w:r w:rsidR="00EF5B06">
        <w:rPr>
          <w:sz w:val="28"/>
          <w:szCs w:val="28"/>
        </w:rPr>
        <w:t>2</w:t>
      </w:r>
      <w:r w:rsidRPr="00615E97">
        <w:rPr>
          <w:sz w:val="28"/>
          <w:szCs w:val="28"/>
        </w:rPr>
        <w:t xml:space="preserve">. </w:t>
      </w:r>
      <w:r w:rsidR="00EF5B06" w:rsidRPr="00EF5B06">
        <w:rPr>
          <w:sz w:val="28"/>
          <w:szCs w:val="28"/>
        </w:rPr>
        <w:t xml:space="preserve"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(на базах и складах промышленных, транспортных, снабженческо-сбытовых, торгово-посреднических и иных предприятий и организаций, независимо от формы собственности), </w:t>
      </w:r>
      <w:proofErr w:type="gramStart"/>
      <w:r w:rsidR="00EF5B06" w:rsidRPr="00EF5B06">
        <w:rPr>
          <w:sz w:val="28"/>
          <w:szCs w:val="28"/>
        </w:rPr>
        <w:t>и</w:t>
      </w:r>
      <w:proofErr w:type="gramEnd"/>
      <w:r w:rsidR="00EF5B06" w:rsidRPr="00EF5B06">
        <w:rPr>
          <w:sz w:val="28"/>
          <w:szCs w:val="28"/>
        </w:rPr>
        <w:t xml:space="preserve"> где гарантирована их безусловная сохранность и откуда возможна их оперативная доставка в зоны чрезвычайных ситуаций.  </w:t>
      </w:r>
    </w:p>
    <w:p w:rsidR="00EF5B06" w:rsidRDefault="00EF5B06" w:rsidP="00EF5B06">
      <w:pPr>
        <w:widowControl/>
        <w:suppressAutoHyphens/>
        <w:adjustRightInd/>
        <w:ind w:firstLine="709"/>
        <w:jc w:val="both"/>
        <w:rPr>
          <w:sz w:val="28"/>
          <w:szCs w:val="28"/>
        </w:rPr>
      </w:pPr>
      <w:r w:rsidRPr="00EF5B06">
        <w:rPr>
          <w:sz w:val="28"/>
          <w:szCs w:val="28"/>
        </w:rPr>
        <w:t>Места хранения  запасов  материально-технических  ресурсов  для  ликвидации  чрезвычайных  ситуаций  муниципального  масштаба  устанавливаются  решением  Администрации  села  Ванавара.</w:t>
      </w:r>
    </w:p>
    <w:p w:rsidR="00EF5B06" w:rsidRPr="00EF5B06" w:rsidRDefault="00EF5B06" w:rsidP="00EF5B06">
      <w:pPr>
        <w:widowControl/>
        <w:suppressAutoHyphens/>
        <w:adjustRightInd/>
        <w:ind w:firstLine="709"/>
        <w:jc w:val="both"/>
        <w:rPr>
          <w:sz w:val="28"/>
          <w:szCs w:val="28"/>
        </w:rPr>
      </w:pPr>
      <w:r w:rsidRPr="00EF5B06">
        <w:rPr>
          <w:sz w:val="28"/>
          <w:szCs w:val="28"/>
        </w:rPr>
        <w:t>13. Для ликвидации чрезвычайных ситуаций и обеспечения жизнедеятельности пострадавшего населения, орган местного самоуправления может использовать находящиеся на его территории объектовые и местные резервы материальных ресурсов по согласованию с органами, их создавшими.</w:t>
      </w:r>
    </w:p>
    <w:sectPr w:rsidR="00EF5B06" w:rsidRPr="00EF5B06" w:rsidSect="00D5182D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2F29"/>
    <w:multiLevelType w:val="singleLevel"/>
    <w:tmpl w:val="D2A826C6"/>
    <w:lvl w:ilvl="0">
      <w:start w:val="1"/>
      <w:numFmt w:val="decimal"/>
      <w:lvlText w:val="%1."/>
      <w:legacy w:legacy="1" w:legacySpace="0" w:legacyIndent="286"/>
      <w:lvlJc w:val="left"/>
      <w:rPr>
        <w:rFonts w:ascii="Times New Roman" w:hAnsi="Times New Roman" w:cs="Times New Roman" w:hint="default"/>
      </w:rPr>
    </w:lvl>
  </w:abstractNum>
  <w:abstractNum w:abstractNumId="1">
    <w:nsid w:val="03667FFE"/>
    <w:multiLevelType w:val="hybridMultilevel"/>
    <w:tmpl w:val="3540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43A41"/>
    <w:multiLevelType w:val="hybridMultilevel"/>
    <w:tmpl w:val="1A70C50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BA44627"/>
    <w:multiLevelType w:val="hybridMultilevel"/>
    <w:tmpl w:val="2CFE5766"/>
    <w:lvl w:ilvl="0" w:tplc="B81ED35C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4F774FD"/>
    <w:multiLevelType w:val="hybridMultilevel"/>
    <w:tmpl w:val="90B0202E"/>
    <w:lvl w:ilvl="0" w:tplc="A14459A0">
      <w:start w:val="1"/>
      <w:numFmt w:val="decimal"/>
      <w:lvlText w:val="%1."/>
      <w:lvlJc w:val="left"/>
      <w:pPr>
        <w:ind w:left="148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E015113"/>
    <w:multiLevelType w:val="hybridMultilevel"/>
    <w:tmpl w:val="16E00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0BB"/>
    <w:multiLevelType w:val="hybridMultilevel"/>
    <w:tmpl w:val="2084D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1F"/>
    <w:rsid w:val="000025EC"/>
    <w:rsid w:val="000523D3"/>
    <w:rsid w:val="00052C35"/>
    <w:rsid w:val="000741A8"/>
    <w:rsid w:val="00076EA3"/>
    <w:rsid w:val="00135B3D"/>
    <w:rsid w:val="00161E3C"/>
    <w:rsid w:val="001655D9"/>
    <w:rsid w:val="001922C2"/>
    <w:rsid w:val="001C3190"/>
    <w:rsid w:val="001D0ACE"/>
    <w:rsid w:val="001D38A5"/>
    <w:rsid w:val="001E79F7"/>
    <w:rsid w:val="00200582"/>
    <w:rsid w:val="002103F6"/>
    <w:rsid w:val="002228A2"/>
    <w:rsid w:val="002669D9"/>
    <w:rsid w:val="00295503"/>
    <w:rsid w:val="002A5EE9"/>
    <w:rsid w:val="002B22D8"/>
    <w:rsid w:val="002B5C70"/>
    <w:rsid w:val="002D5B87"/>
    <w:rsid w:val="002D6965"/>
    <w:rsid w:val="002F0FF7"/>
    <w:rsid w:val="0030688B"/>
    <w:rsid w:val="00357C57"/>
    <w:rsid w:val="003C497D"/>
    <w:rsid w:val="003F1B1B"/>
    <w:rsid w:val="003F3F7E"/>
    <w:rsid w:val="00403A08"/>
    <w:rsid w:val="0042411B"/>
    <w:rsid w:val="0045155C"/>
    <w:rsid w:val="00453C2C"/>
    <w:rsid w:val="004C4DF9"/>
    <w:rsid w:val="004D09CE"/>
    <w:rsid w:val="004E2F32"/>
    <w:rsid w:val="004E678E"/>
    <w:rsid w:val="00524A0C"/>
    <w:rsid w:val="005332BA"/>
    <w:rsid w:val="00580A4F"/>
    <w:rsid w:val="00596A4D"/>
    <w:rsid w:val="00597909"/>
    <w:rsid w:val="005A6AB0"/>
    <w:rsid w:val="005B08D5"/>
    <w:rsid w:val="005D1368"/>
    <w:rsid w:val="005E1358"/>
    <w:rsid w:val="005E570F"/>
    <w:rsid w:val="005F01C4"/>
    <w:rsid w:val="0060450D"/>
    <w:rsid w:val="00615E97"/>
    <w:rsid w:val="0064659C"/>
    <w:rsid w:val="00665061"/>
    <w:rsid w:val="006742DE"/>
    <w:rsid w:val="00690C66"/>
    <w:rsid w:val="00691D84"/>
    <w:rsid w:val="006A40AD"/>
    <w:rsid w:val="006D3137"/>
    <w:rsid w:val="00720248"/>
    <w:rsid w:val="00731C23"/>
    <w:rsid w:val="0077521F"/>
    <w:rsid w:val="00791A07"/>
    <w:rsid w:val="0079512A"/>
    <w:rsid w:val="007A0E9A"/>
    <w:rsid w:val="007A5FB2"/>
    <w:rsid w:val="007E1528"/>
    <w:rsid w:val="007E5E64"/>
    <w:rsid w:val="008030F0"/>
    <w:rsid w:val="00814703"/>
    <w:rsid w:val="008176C8"/>
    <w:rsid w:val="0083170E"/>
    <w:rsid w:val="00856A44"/>
    <w:rsid w:val="008662B6"/>
    <w:rsid w:val="00880441"/>
    <w:rsid w:val="00896F79"/>
    <w:rsid w:val="008A1D88"/>
    <w:rsid w:val="008B7398"/>
    <w:rsid w:val="00906034"/>
    <w:rsid w:val="009179F2"/>
    <w:rsid w:val="00941A5D"/>
    <w:rsid w:val="00950D4B"/>
    <w:rsid w:val="00964B79"/>
    <w:rsid w:val="00997A13"/>
    <w:rsid w:val="009A5C4D"/>
    <w:rsid w:val="009C615B"/>
    <w:rsid w:val="009D1391"/>
    <w:rsid w:val="009E3EAD"/>
    <w:rsid w:val="009E3F1E"/>
    <w:rsid w:val="00A20E08"/>
    <w:rsid w:val="00A31A9B"/>
    <w:rsid w:val="00A4037F"/>
    <w:rsid w:val="00A40B80"/>
    <w:rsid w:val="00A70B76"/>
    <w:rsid w:val="00AA7D3B"/>
    <w:rsid w:val="00B02D57"/>
    <w:rsid w:val="00B32158"/>
    <w:rsid w:val="00B621D7"/>
    <w:rsid w:val="00B63F32"/>
    <w:rsid w:val="00B73BF0"/>
    <w:rsid w:val="00B900FC"/>
    <w:rsid w:val="00BA41CF"/>
    <w:rsid w:val="00BC4CEE"/>
    <w:rsid w:val="00BD04D4"/>
    <w:rsid w:val="00BD783D"/>
    <w:rsid w:val="00C140AF"/>
    <w:rsid w:val="00C22C0C"/>
    <w:rsid w:val="00C50A9A"/>
    <w:rsid w:val="00C66474"/>
    <w:rsid w:val="00C91255"/>
    <w:rsid w:val="00C922E4"/>
    <w:rsid w:val="00CF1EA3"/>
    <w:rsid w:val="00D05FE9"/>
    <w:rsid w:val="00D21408"/>
    <w:rsid w:val="00D33EB1"/>
    <w:rsid w:val="00D505FB"/>
    <w:rsid w:val="00D5182D"/>
    <w:rsid w:val="00D62DB3"/>
    <w:rsid w:val="00DC3FA4"/>
    <w:rsid w:val="00DC729C"/>
    <w:rsid w:val="00DD4C77"/>
    <w:rsid w:val="00DF0F74"/>
    <w:rsid w:val="00E0543D"/>
    <w:rsid w:val="00E257EF"/>
    <w:rsid w:val="00E35F00"/>
    <w:rsid w:val="00E41595"/>
    <w:rsid w:val="00E4635E"/>
    <w:rsid w:val="00E74EB8"/>
    <w:rsid w:val="00E772C0"/>
    <w:rsid w:val="00E81230"/>
    <w:rsid w:val="00EA61E7"/>
    <w:rsid w:val="00EB1EA8"/>
    <w:rsid w:val="00EC1D19"/>
    <w:rsid w:val="00EE40AA"/>
    <w:rsid w:val="00EE52A7"/>
    <w:rsid w:val="00EF5B06"/>
    <w:rsid w:val="00F06EF7"/>
    <w:rsid w:val="00F21790"/>
    <w:rsid w:val="00F23AF8"/>
    <w:rsid w:val="00F364BC"/>
    <w:rsid w:val="00F6530F"/>
    <w:rsid w:val="00F71E29"/>
    <w:rsid w:val="00F75FE0"/>
    <w:rsid w:val="00F76908"/>
    <w:rsid w:val="00F803DD"/>
    <w:rsid w:val="00F900CB"/>
    <w:rsid w:val="00FA415E"/>
    <w:rsid w:val="00FB0978"/>
    <w:rsid w:val="00FB3B95"/>
    <w:rsid w:val="00FD061D"/>
    <w:rsid w:val="00FD5B93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E3F1E"/>
    <w:pPr>
      <w:keepNext/>
      <w:widowControl/>
      <w:autoSpaceDE/>
      <w:autoSpaceDN/>
      <w:adjustRightInd/>
      <w:jc w:val="both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9E3F1E"/>
    <w:pPr>
      <w:keepNext/>
      <w:widowControl/>
      <w:autoSpaceDE/>
      <w:autoSpaceDN/>
      <w:adjustRightInd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955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5B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03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9E3F1E"/>
    <w:rPr>
      <w:b/>
      <w:sz w:val="24"/>
    </w:rPr>
  </w:style>
  <w:style w:type="character" w:customStyle="1" w:styleId="20">
    <w:name w:val="Заголовок 2 Знак"/>
    <w:link w:val="2"/>
    <w:rsid w:val="009E3F1E"/>
    <w:rPr>
      <w:sz w:val="24"/>
    </w:rPr>
  </w:style>
  <w:style w:type="paragraph" w:styleId="a4">
    <w:name w:val="No Spacing"/>
    <w:uiPriority w:val="1"/>
    <w:qFormat/>
    <w:rsid w:val="001922C2"/>
    <w:pPr>
      <w:widowControl w:val="0"/>
      <w:autoSpaceDE w:val="0"/>
      <w:autoSpaceDN w:val="0"/>
      <w:adjustRightInd w:val="0"/>
    </w:pPr>
  </w:style>
  <w:style w:type="table" w:styleId="a5">
    <w:name w:val="Table Grid"/>
    <w:basedOn w:val="a1"/>
    <w:uiPriority w:val="59"/>
    <w:rsid w:val="000523D3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uiPriority w:val="99"/>
    <w:rsid w:val="002669D9"/>
    <w:rPr>
      <w:rFonts w:cs="Times New Roman"/>
      <w:b w:val="0"/>
      <w:color w:val="106BBE"/>
    </w:rPr>
  </w:style>
  <w:style w:type="paragraph" w:styleId="a7">
    <w:name w:val="Normal (Web)"/>
    <w:basedOn w:val="a"/>
    <w:uiPriority w:val="99"/>
    <w:unhideWhenUsed/>
    <w:rsid w:val="005E13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E1358"/>
    <w:rPr>
      <w:b/>
      <w:bCs/>
    </w:rPr>
  </w:style>
  <w:style w:type="paragraph" w:customStyle="1" w:styleId="formattext">
    <w:name w:val="formattext"/>
    <w:basedOn w:val="a"/>
    <w:rsid w:val="005E13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unhideWhenUsed/>
    <w:rsid w:val="005E1358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295503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E3F1E"/>
    <w:pPr>
      <w:keepNext/>
      <w:widowControl/>
      <w:autoSpaceDE/>
      <w:autoSpaceDN/>
      <w:adjustRightInd/>
      <w:jc w:val="both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9E3F1E"/>
    <w:pPr>
      <w:keepNext/>
      <w:widowControl/>
      <w:autoSpaceDE/>
      <w:autoSpaceDN/>
      <w:adjustRightInd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955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5B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03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9E3F1E"/>
    <w:rPr>
      <w:b/>
      <w:sz w:val="24"/>
    </w:rPr>
  </w:style>
  <w:style w:type="character" w:customStyle="1" w:styleId="20">
    <w:name w:val="Заголовок 2 Знак"/>
    <w:link w:val="2"/>
    <w:rsid w:val="009E3F1E"/>
    <w:rPr>
      <w:sz w:val="24"/>
    </w:rPr>
  </w:style>
  <w:style w:type="paragraph" w:styleId="a4">
    <w:name w:val="No Spacing"/>
    <w:uiPriority w:val="1"/>
    <w:qFormat/>
    <w:rsid w:val="001922C2"/>
    <w:pPr>
      <w:widowControl w:val="0"/>
      <w:autoSpaceDE w:val="0"/>
      <w:autoSpaceDN w:val="0"/>
      <w:adjustRightInd w:val="0"/>
    </w:pPr>
  </w:style>
  <w:style w:type="table" w:styleId="a5">
    <w:name w:val="Table Grid"/>
    <w:basedOn w:val="a1"/>
    <w:uiPriority w:val="59"/>
    <w:rsid w:val="000523D3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uiPriority w:val="99"/>
    <w:rsid w:val="002669D9"/>
    <w:rPr>
      <w:rFonts w:cs="Times New Roman"/>
      <w:b w:val="0"/>
      <w:color w:val="106BBE"/>
    </w:rPr>
  </w:style>
  <w:style w:type="paragraph" w:styleId="a7">
    <w:name w:val="Normal (Web)"/>
    <w:basedOn w:val="a"/>
    <w:uiPriority w:val="99"/>
    <w:unhideWhenUsed/>
    <w:rsid w:val="005E13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E1358"/>
    <w:rPr>
      <w:b/>
      <w:bCs/>
    </w:rPr>
  </w:style>
  <w:style w:type="paragraph" w:customStyle="1" w:styleId="formattext">
    <w:name w:val="formattext"/>
    <w:basedOn w:val="a"/>
    <w:rsid w:val="005E13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unhideWhenUsed/>
    <w:rsid w:val="005E1358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29550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anavara-r04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2BF7-ABDF-4B2D-BC29-DB8BDD6C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6123</CharactersWithSpaces>
  <SharedDoc>false</SharedDoc>
  <HLinks>
    <vt:vector size="30" baseType="variant">
      <vt:variant>
        <vt:i4>3211376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</vt:lpwstr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P11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>garantf1://29813092.0/</vt:lpwstr>
      </vt:variant>
      <vt:variant>
        <vt:lpwstr/>
      </vt:variant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garantf1://29813092.0/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Чернышова Ю. В.</cp:lastModifiedBy>
  <cp:revision>2</cp:revision>
  <cp:lastPrinted>2026-04-01T09:07:00Z</cp:lastPrinted>
  <dcterms:created xsi:type="dcterms:W3CDTF">2026-04-01T09:08:00Z</dcterms:created>
  <dcterms:modified xsi:type="dcterms:W3CDTF">2026-04-01T09:08:00Z</dcterms:modified>
</cp:coreProperties>
</file>